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C1" w:rsidRDefault="005D3EC1">
      <w:pPr>
        <w:pStyle w:val="a5"/>
        <w:rPr>
          <w:color w:val="000000"/>
        </w:rPr>
      </w:pPr>
    </w:p>
    <w:p w:rsidR="005D3EC1" w:rsidRDefault="00356B59">
      <w:pPr>
        <w:pStyle w:val="a5"/>
        <w:jc w:val="center"/>
        <w:rPr>
          <w:color w:val="000000"/>
        </w:rPr>
      </w:pPr>
      <w:r>
        <w:rPr>
          <w:rStyle w:val="af0"/>
          <w:rFonts w:hint="eastAsia"/>
          <w:color w:val="000000"/>
          <w:sz w:val="44"/>
          <w:szCs w:val="44"/>
        </w:rPr>
        <w:t>清华大学建筑学院202</w:t>
      </w:r>
      <w:r w:rsidR="005248D1">
        <w:rPr>
          <w:rStyle w:val="af0"/>
          <w:color w:val="000000"/>
          <w:sz w:val="44"/>
          <w:szCs w:val="44"/>
        </w:rPr>
        <w:t>3</w:t>
      </w:r>
      <w:r>
        <w:rPr>
          <w:rStyle w:val="af0"/>
          <w:rFonts w:hint="eastAsia"/>
          <w:color w:val="000000"/>
          <w:sz w:val="44"/>
          <w:szCs w:val="44"/>
        </w:rPr>
        <w:t>年</w:t>
      </w:r>
    </w:p>
    <w:p w:rsidR="005D3EC1" w:rsidRDefault="00356B59">
      <w:pPr>
        <w:pStyle w:val="a5"/>
        <w:jc w:val="center"/>
        <w:rPr>
          <w:color w:val="000000"/>
        </w:rPr>
      </w:pPr>
      <w:r>
        <w:rPr>
          <w:rStyle w:val="af0"/>
          <w:rFonts w:hint="eastAsia"/>
          <w:color w:val="000000"/>
          <w:sz w:val="44"/>
          <w:szCs w:val="44"/>
        </w:rPr>
        <w:t>推免研究生考核及录取办法</w:t>
      </w:r>
    </w:p>
    <w:p w:rsidR="005D3EC1" w:rsidRDefault="00356B59">
      <w:pPr>
        <w:pStyle w:val="a5"/>
        <w:rPr>
          <w:color w:val="000000"/>
        </w:rPr>
      </w:pPr>
      <w:r>
        <w:rPr>
          <w:rStyle w:val="af0"/>
          <w:rFonts w:hint="eastAsia"/>
          <w:color w:val="000000"/>
          <w:sz w:val="29"/>
          <w:szCs w:val="29"/>
        </w:rPr>
        <w:t> </w:t>
      </w:r>
    </w:p>
    <w:p w:rsidR="005D3EC1" w:rsidRDefault="00356B59">
      <w:pPr>
        <w:pStyle w:val="a5"/>
        <w:rPr>
          <w:color w:val="000000"/>
        </w:rPr>
      </w:pPr>
      <w:r>
        <w:rPr>
          <w:rStyle w:val="af0"/>
          <w:rFonts w:hint="eastAsia"/>
          <w:color w:val="000000"/>
          <w:sz w:val="29"/>
          <w:szCs w:val="29"/>
        </w:rPr>
        <w:t>一、材料审查</w:t>
      </w:r>
    </w:p>
    <w:p w:rsidR="005D3EC1" w:rsidRDefault="00356B59">
      <w:pPr>
        <w:pStyle w:val="a5"/>
        <w:ind w:firstLine="555"/>
        <w:rPr>
          <w:color w:val="000000"/>
        </w:rPr>
      </w:pPr>
      <w:r>
        <w:rPr>
          <w:rFonts w:hint="eastAsia"/>
          <w:color w:val="000000"/>
          <w:sz w:val="29"/>
          <w:szCs w:val="29"/>
        </w:rPr>
        <w:t>建筑学院研究生招生工作小组组织材料审查组对全部申请人的材料进行审阅，根据综合评价结果择优确定参加综合考核名单，通知申请人参加综合考核。</w:t>
      </w:r>
    </w:p>
    <w:p w:rsidR="005D3EC1" w:rsidRDefault="00356B59">
      <w:pPr>
        <w:pStyle w:val="a5"/>
        <w:ind w:firstLine="555"/>
        <w:rPr>
          <w:color w:val="000000"/>
        </w:rPr>
      </w:pPr>
      <w:r>
        <w:rPr>
          <w:rFonts w:hint="eastAsia"/>
          <w:color w:val="000000"/>
          <w:sz w:val="29"/>
          <w:szCs w:val="29"/>
        </w:rPr>
        <w:t>材料审查流程：每份申请材料至少3位专家逐一审核，并进行评分。按照最终成绩由高到低确定入围综合考核考生名单。</w:t>
      </w:r>
    </w:p>
    <w:p w:rsidR="005D3EC1" w:rsidRDefault="00356B59">
      <w:pPr>
        <w:pStyle w:val="a5"/>
        <w:rPr>
          <w:color w:val="000000"/>
        </w:rPr>
      </w:pPr>
      <w:r>
        <w:rPr>
          <w:rFonts w:cs="Calibri" w:hint="eastAsia"/>
          <w:color w:val="000000"/>
          <w:sz w:val="29"/>
          <w:szCs w:val="29"/>
        </w:rPr>
        <w:t> </w:t>
      </w:r>
      <w:r>
        <w:rPr>
          <w:rStyle w:val="af0"/>
          <w:rFonts w:hint="eastAsia"/>
          <w:color w:val="000000"/>
          <w:sz w:val="29"/>
          <w:szCs w:val="29"/>
        </w:rPr>
        <w:t>二、资格审查</w:t>
      </w:r>
    </w:p>
    <w:p w:rsidR="005D3EC1" w:rsidRDefault="00356B59">
      <w:pPr>
        <w:pStyle w:val="a5"/>
        <w:ind w:firstLine="555"/>
        <w:rPr>
          <w:color w:val="000000"/>
        </w:rPr>
      </w:pPr>
      <w:r>
        <w:rPr>
          <w:rFonts w:hint="eastAsia"/>
          <w:color w:val="000000"/>
          <w:sz w:val="29"/>
          <w:szCs w:val="29"/>
        </w:rPr>
        <w:t>通过材料审查进入综合考核的申请人需于</w:t>
      </w:r>
      <w:r>
        <w:rPr>
          <w:rFonts w:hint="eastAsia"/>
          <w:color w:val="000000"/>
          <w:sz w:val="29"/>
          <w:szCs w:val="29"/>
          <w:shd w:val="clear" w:color="auto" w:fill="FFFFFF"/>
        </w:rPr>
        <w:t>202</w:t>
      </w:r>
      <w:r w:rsidR="005248D1">
        <w:rPr>
          <w:color w:val="000000"/>
          <w:sz w:val="29"/>
          <w:szCs w:val="29"/>
          <w:shd w:val="clear" w:color="auto" w:fill="FFFFFF"/>
        </w:rPr>
        <w:t>2</w:t>
      </w:r>
      <w:r w:rsidRPr="00054EA0">
        <w:rPr>
          <w:rFonts w:hint="eastAsia"/>
          <w:sz w:val="29"/>
          <w:szCs w:val="29"/>
          <w:shd w:val="clear" w:color="auto" w:fill="FFFFFF"/>
        </w:rPr>
        <w:t>年9月</w:t>
      </w:r>
      <w:r w:rsidR="00054EA0" w:rsidRPr="00054EA0">
        <w:rPr>
          <w:sz w:val="29"/>
          <w:szCs w:val="29"/>
          <w:shd w:val="clear" w:color="auto" w:fill="FFFFFF"/>
        </w:rPr>
        <w:t>8</w:t>
      </w:r>
      <w:r w:rsidRPr="00054EA0">
        <w:rPr>
          <w:rFonts w:hint="eastAsia"/>
          <w:sz w:val="29"/>
          <w:szCs w:val="29"/>
          <w:shd w:val="clear" w:color="auto" w:fill="FFFFFF"/>
        </w:rPr>
        <w:t>日</w:t>
      </w:r>
      <w:r>
        <w:rPr>
          <w:rFonts w:hint="eastAsia"/>
          <w:color w:val="000000"/>
          <w:sz w:val="29"/>
          <w:szCs w:val="29"/>
          <w:shd w:val="clear" w:color="auto" w:fill="FFFFFF"/>
        </w:rPr>
        <w:t>在线</w:t>
      </w:r>
      <w:r>
        <w:rPr>
          <w:rFonts w:hint="eastAsia"/>
          <w:color w:val="000000"/>
          <w:sz w:val="29"/>
          <w:szCs w:val="29"/>
        </w:rPr>
        <w:t>进行资格审查。未参加资格审查或资格审查不通过者不准予参加综合考核。</w:t>
      </w:r>
    </w:p>
    <w:p w:rsidR="005D3EC1" w:rsidRDefault="00356B59">
      <w:pPr>
        <w:pStyle w:val="a5"/>
        <w:ind w:firstLine="420"/>
        <w:rPr>
          <w:color w:val="000000"/>
        </w:rPr>
      </w:pPr>
      <w:r>
        <w:rPr>
          <w:rFonts w:hint="eastAsia"/>
          <w:color w:val="000000"/>
          <w:sz w:val="29"/>
          <w:szCs w:val="29"/>
        </w:rPr>
        <w:t>免试推荐研究生申请人资格审查时应出示并配合核验有效居民身份证和学生证。</w:t>
      </w:r>
    </w:p>
    <w:p w:rsidR="005D3EC1" w:rsidRDefault="00356B59">
      <w:pPr>
        <w:pStyle w:val="a5"/>
        <w:rPr>
          <w:color w:val="000000"/>
        </w:rPr>
      </w:pPr>
      <w:r>
        <w:rPr>
          <w:rStyle w:val="af0"/>
          <w:rFonts w:hint="eastAsia"/>
          <w:color w:val="000000"/>
          <w:sz w:val="29"/>
          <w:szCs w:val="29"/>
        </w:rPr>
        <w:t>三、综合考核</w:t>
      </w:r>
    </w:p>
    <w:p w:rsidR="005D3EC1" w:rsidRDefault="00356B59">
      <w:pPr>
        <w:pStyle w:val="a5"/>
        <w:ind w:firstLine="420"/>
        <w:rPr>
          <w:color w:val="000000"/>
        </w:rPr>
      </w:pPr>
      <w:r>
        <w:rPr>
          <w:rFonts w:hint="eastAsia"/>
          <w:color w:val="000000"/>
          <w:sz w:val="29"/>
          <w:szCs w:val="29"/>
        </w:rPr>
        <w:lastRenderedPageBreak/>
        <w:t>综合考核包括设计作业集审查与综合面试两部分（土木工程考核没有设计作业集审查）。</w:t>
      </w:r>
    </w:p>
    <w:p w:rsidR="005D3EC1" w:rsidRDefault="00356B59">
      <w:pPr>
        <w:pStyle w:val="a5"/>
        <w:ind w:firstLine="420"/>
        <w:rPr>
          <w:color w:val="000000"/>
        </w:rPr>
      </w:pPr>
      <w:r>
        <w:rPr>
          <w:rFonts w:hint="eastAsia"/>
          <w:color w:val="000000"/>
          <w:sz w:val="29"/>
          <w:szCs w:val="29"/>
        </w:rPr>
        <w:t>设计作业集审查：由审查小组成员分别打分，计算平均分。</w:t>
      </w:r>
    </w:p>
    <w:p w:rsidR="005D3EC1" w:rsidRDefault="00356B59">
      <w:pPr>
        <w:pStyle w:val="a5"/>
        <w:rPr>
          <w:color w:val="000000"/>
        </w:rPr>
      </w:pPr>
      <w:r>
        <w:rPr>
          <w:rFonts w:hint="eastAsia"/>
          <w:color w:val="000000"/>
          <w:sz w:val="29"/>
          <w:szCs w:val="29"/>
        </w:rPr>
        <w:t>  面试：每位考生约20分钟左右，满分100分。面试重点考查申请人在本学科的基本素养、学术能力、学术志趣等。面试小组成员分别打分，计算平均分。</w:t>
      </w:r>
    </w:p>
    <w:p w:rsidR="005D3EC1" w:rsidRDefault="00356B59">
      <w:pPr>
        <w:pStyle w:val="a5"/>
        <w:rPr>
          <w:color w:val="000000"/>
        </w:rPr>
      </w:pPr>
      <w:r>
        <w:rPr>
          <w:rStyle w:val="af0"/>
          <w:rFonts w:hint="eastAsia"/>
          <w:color w:val="000000"/>
          <w:sz w:val="29"/>
          <w:szCs w:val="29"/>
        </w:rPr>
        <w:t>四、推荐拟录取</w:t>
      </w:r>
    </w:p>
    <w:p w:rsidR="005D3EC1" w:rsidRDefault="00356B59">
      <w:pPr>
        <w:pStyle w:val="a5"/>
        <w:ind w:firstLine="420"/>
        <w:rPr>
          <w:color w:val="000000"/>
        </w:rPr>
      </w:pPr>
      <w:r>
        <w:rPr>
          <w:rFonts w:hint="eastAsia"/>
          <w:color w:val="000000"/>
          <w:sz w:val="29"/>
          <w:szCs w:val="29"/>
        </w:rPr>
        <w:t>综合考核成绩由设计作业集成绩（占20%）和面试成绩（占80%）加权形成（土木工程综合考核成绩没有设计作业集成绩）。建筑学院研究生招生工作领导小组以申请人的综合考核成绩为主要依据，并结合当年各学科和学位类型的招生名额确定推荐名单，报学校研究生招生工作领导小组审核批准。</w:t>
      </w:r>
      <w:r>
        <w:rPr>
          <w:rFonts w:cs="Calibri" w:hint="eastAsia"/>
          <w:color w:val="000000"/>
          <w:sz w:val="29"/>
          <w:szCs w:val="29"/>
        </w:rPr>
        <w:t> </w:t>
      </w:r>
    </w:p>
    <w:p w:rsidR="005D3EC1" w:rsidRDefault="00356B59">
      <w:pPr>
        <w:pStyle w:val="a5"/>
        <w:rPr>
          <w:color w:val="000000"/>
        </w:rPr>
      </w:pPr>
      <w:r>
        <w:rPr>
          <w:rStyle w:val="af0"/>
          <w:rFonts w:hint="eastAsia"/>
          <w:color w:val="000000"/>
          <w:sz w:val="29"/>
          <w:szCs w:val="29"/>
        </w:rPr>
        <w:t>五、网络远程考核事项说明</w:t>
      </w:r>
    </w:p>
    <w:p w:rsidR="005D3EC1" w:rsidRDefault="00356B59">
      <w:pPr>
        <w:pStyle w:val="a5"/>
        <w:ind w:firstLine="420"/>
        <w:rPr>
          <w:color w:val="000000"/>
        </w:rPr>
      </w:pPr>
      <w:r>
        <w:rPr>
          <w:rFonts w:hint="eastAsia"/>
          <w:color w:val="000000"/>
          <w:sz w:val="29"/>
          <w:szCs w:val="29"/>
        </w:rPr>
        <w:t>全体入围复试的外校推免考生均采用网络远程考核的方式进行考核。</w:t>
      </w:r>
    </w:p>
    <w:p w:rsidR="005D3EC1" w:rsidRDefault="00356B59">
      <w:pPr>
        <w:pStyle w:val="a5"/>
        <w:ind w:firstLine="420"/>
        <w:rPr>
          <w:color w:val="000000"/>
        </w:rPr>
      </w:pPr>
      <w:r>
        <w:rPr>
          <w:rFonts w:hint="eastAsia"/>
          <w:color w:val="000000"/>
          <w:sz w:val="29"/>
          <w:szCs w:val="29"/>
        </w:rPr>
        <w:t>网络远程考核使用腾讯会议软件，下载安装地址：</w:t>
      </w:r>
      <w:hyperlink r:id="rId6" w:history="1">
        <w:r>
          <w:rPr>
            <w:rStyle w:val="a3"/>
            <w:rFonts w:hint="eastAsia"/>
            <w:color w:val="auto"/>
            <w:sz w:val="29"/>
            <w:szCs w:val="29"/>
            <w:u w:val="none"/>
          </w:rPr>
          <w:t>https://meeting.tencent.com/download-center.html</w:t>
        </w:r>
      </w:hyperlink>
    </w:p>
    <w:p w:rsidR="005D3EC1" w:rsidRDefault="00356B59">
      <w:pPr>
        <w:pStyle w:val="a5"/>
        <w:ind w:firstLine="420"/>
        <w:rPr>
          <w:color w:val="000000"/>
        </w:rPr>
      </w:pPr>
      <w:r>
        <w:rPr>
          <w:rFonts w:hint="eastAsia"/>
          <w:color w:val="000000"/>
          <w:sz w:val="29"/>
          <w:szCs w:val="29"/>
        </w:rPr>
        <w:lastRenderedPageBreak/>
        <w:t>网络远程考核备用软件：瞩目，下载安装地址：https://www.zhumu.com/download</w:t>
      </w:r>
    </w:p>
    <w:p w:rsidR="005D3EC1" w:rsidRDefault="00356B59">
      <w:pPr>
        <w:pStyle w:val="a5"/>
        <w:ind w:firstLine="420"/>
        <w:rPr>
          <w:color w:val="000000"/>
        </w:rPr>
      </w:pPr>
      <w:r>
        <w:rPr>
          <w:rFonts w:hint="eastAsia"/>
          <w:color w:val="000000"/>
          <w:sz w:val="29"/>
          <w:szCs w:val="29"/>
        </w:rPr>
        <w:t>请考生在资格审查前在以上网址下载客户端、安装上述软件、进行有关功能调试，并准备支持上述软件的设备2台，手机或电脑均可。要求考生双机位模式参加考核，一台设备拍摄正面，另一台设备从侧后方拍摄。</w:t>
      </w:r>
    </w:p>
    <w:p w:rsidR="005D3EC1" w:rsidRDefault="00356B59">
      <w:pPr>
        <w:pStyle w:val="a5"/>
        <w:ind w:firstLine="420"/>
        <w:rPr>
          <w:color w:val="000000"/>
        </w:rPr>
      </w:pPr>
      <w:r>
        <w:rPr>
          <w:rFonts w:hint="eastAsia"/>
          <w:color w:val="000000"/>
          <w:sz w:val="29"/>
          <w:szCs w:val="29"/>
        </w:rPr>
        <w:t>复试时间、形式安排如下：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3403"/>
        <w:gridCol w:w="3052"/>
      </w:tblGrid>
      <w:tr w:rsidR="005248D1" w:rsidRPr="005248D1" w:rsidTr="00054EA0">
        <w:trPr>
          <w:tblCellSpacing w:w="0" w:type="dxa"/>
        </w:trPr>
        <w:tc>
          <w:tcPr>
            <w:tcW w:w="18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D3EC1" w:rsidRPr="00054EA0" w:rsidRDefault="00356B59">
            <w:pPr>
              <w:pStyle w:val="a5"/>
              <w:spacing w:after="120" w:afterAutospacing="0"/>
              <w:jc w:val="center"/>
            </w:pPr>
            <w:r w:rsidRPr="00054EA0">
              <w:rPr>
                <w:rFonts w:hint="eastAsia"/>
              </w:rPr>
              <w:t>日期</w:t>
            </w:r>
          </w:p>
        </w:tc>
        <w:tc>
          <w:tcPr>
            <w:tcW w:w="3403"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D3EC1" w:rsidRPr="00054EA0" w:rsidRDefault="00356B59">
            <w:pPr>
              <w:pStyle w:val="a5"/>
              <w:spacing w:after="120" w:afterAutospacing="0"/>
              <w:jc w:val="center"/>
            </w:pPr>
            <w:r w:rsidRPr="00054EA0">
              <w:rPr>
                <w:rFonts w:hint="eastAsia"/>
              </w:rPr>
              <w:t>事项</w:t>
            </w:r>
          </w:p>
        </w:tc>
        <w:tc>
          <w:tcPr>
            <w:tcW w:w="3052"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D3EC1" w:rsidRPr="00054EA0" w:rsidRDefault="00356B59">
            <w:pPr>
              <w:pStyle w:val="a5"/>
              <w:spacing w:after="120" w:afterAutospacing="0"/>
              <w:jc w:val="center"/>
            </w:pPr>
            <w:r w:rsidRPr="00054EA0">
              <w:rPr>
                <w:rFonts w:hint="eastAsia"/>
              </w:rPr>
              <w:t>具体安排</w:t>
            </w:r>
          </w:p>
        </w:tc>
      </w:tr>
      <w:tr w:rsidR="005248D1" w:rsidRPr="005248D1" w:rsidTr="00054EA0">
        <w:trPr>
          <w:tblCellSpacing w:w="0" w:type="dxa"/>
        </w:trPr>
        <w:tc>
          <w:tcPr>
            <w:tcW w:w="183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D3EC1" w:rsidRPr="00054EA0" w:rsidRDefault="00356B59">
            <w:pPr>
              <w:pStyle w:val="a5"/>
            </w:pPr>
            <w:r w:rsidRPr="00054EA0">
              <w:rPr>
                <w:rFonts w:hint="eastAsia"/>
              </w:rPr>
              <w:t>9月</w:t>
            </w:r>
            <w:r w:rsidR="00054EA0" w:rsidRPr="00054EA0">
              <w:t>8</w:t>
            </w:r>
            <w:r w:rsidRPr="00054EA0">
              <w:rPr>
                <w:rFonts w:hint="eastAsia"/>
              </w:rPr>
              <w:t>日</w:t>
            </w:r>
          </w:p>
          <w:p w:rsidR="005D3EC1" w:rsidRPr="00054EA0" w:rsidRDefault="00356B59">
            <w:pPr>
              <w:pStyle w:val="a5"/>
              <w:spacing w:after="120" w:afterAutospacing="0"/>
            </w:pPr>
            <w:r w:rsidRPr="00054EA0">
              <w:rPr>
                <w:rFonts w:hint="eastAsia"/>
              </w:rPr>
              <w:t>8:30开始</w:t>
            </w:r>
          </w:p>
        </w:tc>
        <w:tc>
          <w:tcPr>
            <w:tcW w:w="3403" w:type="dxa"/>
            <w:tcBorders>
              <w:top w:val="nil"/>
              <w:left w:val="nil"/>
              <w:bottom w:val="single" w:sz="6" w:space="0" w:color="auto"/>
              <w:right w:val="single" w:sz="6" w:space="0" w:color="auto"/>
            </w:tcBorders>
            <w:tcMar>
              <w:top w:w="0" w:type="dxa"/>
              <w:left w:w="105" w:type="dxa"/>
              <w:bottom w:w="0" w:type="dxa"/>
              <w:right w:w="105" w:type="dxa"/>
            </w:tcMar>
            <w:hideMark/>
          </w:tcPr>
          <w:p w:rsidR="005D3EC1" w:rsidRPr="00054EA0" w:rsidRDefault="00356B59">
            <w:pPr>
              <w:pStyle w:val="a5"/>
              <w:spacing w:after="120" w:afterAutospacing="0"/>
            </w:pPr>
            <w:r w:rsidRPr="00054EA0">
              <w:rPr>
                <w:rFonts w:hint="eastAsia"/>
              </w:rPr>
              <w:t>资格审查、软硬件测试（全体入围复试的考生）</w:t>
            </w:r>
          </w:p>
        </w:tc>
        <w:tc>
          <w:tcPr>
            <w:tcW w:w="3052" w:type="dxa"/>
            <w:tcBorders>
              <w:top w:val="nil"/>
              <w:left w:val="nil"/>
              <w:bottom w:val="single" w:sz="6" w:space="0" w:color="auto"/>
              <w:right w:val="single" w:sz="6" w:space="0" w:color="auto"/>
            </w:tcBorders>
            <w:tcMar>
              <w:top w:w="0" w:type="dxa"/>
              <w:left w:w="105" w:type="dxa"/>
              <w:bottom w:w="0" w:type="dxa"/>
              <w:right w:w="105" w:type="dxa"/>
            </w:tcMar>
            <w:hideMark/>
          </w:tcPr>
          <w:p w:rsidR="005D3EC1" w:rsidRPr="00054EA0" w:rsidRDefault="00356B59">
            <w:pPr>
              <w:pStyle w:val="a5"/>
              <w:spacing w:after="120" w:afterAutospacing="0"/>
            </w:pPr>
            <w:r w:rsidRPr="00054EA0">
              <w:rPr>
                <w:rFonts w:hint="eastAsia"/>
              </w:rPr>
              <w:t>通过网络连线形式进行审查和测试，具体在线会议地址及安排另行通知。凡未进行资格审查或资格审查未通过的考生，不得参加考核。</w:t>
            </w:r>
          </w:p>
        </w:tc>
      </w:tr>
      <w:tr w:rsidR="00232F46" w:rsidRPr="00232F46" w:rsidTr="00232F46">
        <w:trPr>
          <w:tblCellSpacing w:w="0" w:type="dxa"/>
        </w:trPr>
        <w:tc>
          <w:tcPr>
            <w:tcW w:w="1835" w:type="dxa"/>
            <w:vMerge w:val="restart"/>
            <w:tcBorders>
              <w:top w:val="nil"/>
              <w:left w:val="single" w:sz="6" w:space="0" w:color="auto"/>
              <w:right w:val="single" w:sz="6" w:space="0" w:color="auto"/>
            </w:tcBorders>
            <w:tcMar>
              <w:top w:w="0" w:type="dxa"/>
              <w:left w:w="105" w:type="dxa"/>
              <w:bottom w:w="0" w:type="dxa"/>
              <w:right w:w="105" w:type="dxa"/>
            </w:tcMar>
            <w:vAlign w:val="center"/>
            <w:hideMark/>
          </w:tcPr>
          <w:p w:rsidR="00232F46" w:rsidRPr="00232F46" w:rsidRDefault="00232F46" w:rsidP="00232F46">
            <w:pPr>
              <w:pStyle w:val="a5"/>
            </w:pPr>
            <w:r w:rsidRPr="00232F46">
              <w:rPr>
                <w:rFonts w:hint="eastAsia"/>
              </w:rPr>
              <w:t>9月</w:t>
            </w:r>
            <w:r w:rsidRPr="00232F46">
              <w:t>15</w:t>
            </w:r>
            <w:r w:rsidRPr="00232F46">
              <w:rPr>
                <w:rFonts w:hint="eastAsia"/>
              </w:rPr>
              <w:t>日</w:t>
            </w:r>
          </w:p>
          <w:p w:rsidR="00232F46" w:rsidRPr="00232F46" w:rsidRDefault="00232F46" w:rsidP="00232F46">
            <w:pPr>
              <w:pStyle w:val="a5"/>
            </w:pPr>
            <w:r w:rsidRPr="00232F46">
              <w:t>13</w:t>
            </w:r>
            <w:r w:rsidRPr="00232F46">
              <w:rPr>
                <w:rFonts w:hint="eastAsia"/>
              </w:rPr>
              <w:t>:</w:t>
            </w:r>
            <w:r w:rsidRPr="00232F46">
              <w:t>00</w:t>
            </w:r>
            <w:r w:rsidRPr="00232F46">
              <w:rPr>
                <w:rFonts w:hint="eastAsia"/>
              </w:rPr>
              <w:t>开始</w:t>
            </w:r>
          </w:p>
        </w:tc>
        <w:tc>
          <w:tcPr>
            <w:tcW w:w="3403" w:type="dxa"/>
            <w:tcBorders>
              <w:top w:val="nil"/>
              <w:left w:val="nil"/>
              <w:bottom w:val="single" w:sz="6" w:space="0" w:color="auto"/>
              <w:right w:val="single" w:sz="6" w:space="0" w:color="auto"/>
            </w:tcBorders>
            <w:tcMar>
              <w:top w:w="0" w:type="dxa"/>
              <w:left w:w="105" w:type="dxa"/>
              <w:bottom w:w="0" w:type="dxa"/>
              <w:right w:w="105" w:type="dxa"/>
            </w:tcMar>
            <w:hideMark/>
          </w:tcPr>
          <w:p w:rsidR="00232F46" w:rsidRPr="00232F46" w:rsidRDefault="00232F46" w:rsidP="00593A32">
            <w:pPr>
              <w:pStyle w:val="a5"/>
              <w:spacing w:after="120" w:afterAutospacing="0"/>
            </w:pPr>
            <w:r w:rsidRPr="00232F46">
              <w:rPr>
                <w:rFonts w:hint="eastAsia"/>
              </w:rPr>
              <w:t>建筑学、建筑学硕士考生网络远程考核</w:t>
            </w:r>
          </w:p>
        </w:tc>
        <w:tc>
          <w:tcPr>
            <w:tcW w:w="3052" w:type="dxa"/>
            <w:tcBorders>
              <w:top w:val="nil"/>
              <w:left w:val="nil"/>
              <w:bottom w:val="single" w:sz="6" w:space="0" w:color="auto"/>
              <w:right w:val="single" w:sz="6" w:space="0" w:color="auto"/>
            </w:tcBorders>
            <w:tcMar>
              <w:top w:w="0" w:type="dxa"/>
              <w:left w:w="105" w:type="dxa"/>
              <w:bottom w:w="0" w:type="dxa"/>
              <w:right w:w="105" w:type="dxa"/>
            </w:tcMar>
            <w:hideMark/>
          </w:tcPr>
          <w:p w:rsidR="00232F46" w:rsidRPr="00232F46" w:rsidRDefault="00232F46" w:rsidP="00593A32">
            <w:pPr>
              <w:pStyle w:val="a5"/>
              <w:spacing w:after="120" w:afterAutospacing="0"/>
            </w:pPr>
            <w:r w:rsidRPr="00232F46">
              <w:rPr>
                <w:rFonts w:hint="eastAsia"/>
              </w:rPr>
              <w:t>考生需准备5分钟自我介绍PPT文件。具体网络考核会议地址及安排另行通知。</w:t>
            </w:r>
          </w:p>
        </w:tc>
      </w:tr>
      <w:tr w:rsidR="00232F46" w:rsidRPr="00232F46" w:rsidTr="002562D1">
        <w:trPr>
          <w:tblCellSpacing w:w="0" w:type="dxa"/>
        </w:trPr>
        <w:tc>
          <w:tcPr>
            <w:tcW w:w="1835" w:type="dxa"/>
            <w:vMerge/>
            <w:tcBorders>
              <w:left w:val="single" w:sz="6" w:space="0" w:color="auto"/>
              <w:bottom w:val="single" w:sz="6" w:space="0" w:color="auto"/>
              <w:right w:val="single" w:sz="6" w:space="0" w:color="auto"/>
            </w:tcBorders>
            <w:tcMar>
              <w:top w:w="0" w:type="dxa"/>
              <w:left w:w="105" w:type="dxa"/>
              <w:bottom w:w="0" w:type="dxa"/>
              <w:right w:w="105" w:type="dxa"/>
            </w:tcMar>
          </w:tcPr>
          <w:p w:rsidR="00232F46" w:rsidRPr="00232F46" w:rsidRDefault="00232F46" w:rsidP="00054EA0">
            <w:pPr>
              <w:pStyle w:val="a5"/>
            </w:pPr>
          </w:p>
        </w:tc>
        <w:tc>
          <w:tcPr>
            <w:tcW w:w="3403" w:type="dxa"/>
            <w:tcBorders>
              <w:top w:val="nil"/>
              <w:left w:val="nil"/>
              <w:bottom w:val="single" w:sz="6" w:space="0" w:color="auto"/>
              <w:right w:val="single" w:sz="6" w:space="0" w:color="auto"/>
            </w:tcBorders>
            <w:tcMar>
              <w:top w:w="0" w:type="dxa"/>
              <w:left w:w="105" w:type="dxa"/>
              <w:bottom w:w="0" w:type="dxa"/>
              <w:right w:w="105" w:type="dxa"/>
            </w:tcMar>
          </w:tcPr>
          <w:p w:rsidR="00232F46" w:rsidRPr="00232F46" w:rsidRDefault="00232F46">
            <w:pPr>
              <w:pStyle w:val="a5"/>
              <w:spacing w:after="120" w:afterAutospacing="0"/>
            </w:pPr>
            <w:r w:rsidRPr="00232F46">
              <w:rPr>
                <w:rFonts w:hint="eastAsia"/>
              </w:rPr>
              <w:t>城乡规划学、城市规划硕士考生网络远程考核</w:t>
            </w:r>
          </w:p>
        </w:tc>
        <w:tc>
          <w:tcPr>
            <w:tcW w:w="3052" w:type="dxa"/>
            <w:tcBorders>
              <w:top w:val="nil"/>
              <w:left w:val="nil"/>
              <w:bottom w:val="single" w:sz="6" w:space="0" w:color="auto"/>
              <w:right w:val="single" w:sz="6" w:space="0" w:color="auto"/>
            </w:tcBorders>
            <w:tcMar>
              <w:top w:w="0" w:type="dxa"/>
              <w:left w:w="105" w:type="dxa"/>
              <w:bottom w:w="0" w:type="dxa"/>
              <w:right w:w="105" w:type="dxa"/>
            </w:tcMar>
          </w:tcPr>
          <w:p w:rsidR="00232F46" w:rsidRPr="00232F46" w:rsidRDefault="00232F46">
            <w:pPr>
              <w:pStyle w:val="a5"/>
              <w:spacing w:after="120" w:afterAutospacing="0"/>
            </w:pPr>
            <w:r w:rsidRPr="00232F46">
              <w:rPr>
                <w:rFonts w:hint="eastAsia"/>
              </w:rPr>
              <w:t>考生需准备5分钟自我介绍PPT文件。具体网络考核会议地址及安排另行通知。</w:t>
            </w:r>
          </w:p>
        </w:tc>
      </w:tr>
      <w:tr w:rsidR="00232F46" w:rsidRPr="00232F46" w:rsidTr="00054EA0">
        <w:trPr>
          <w:tblCellSpacing w:w="0" w:type="dxa"/>
        </w:trPr>
        <w:tc>
          <w:tcPr>
            <w:tcW w:w="183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D3EC1" w:rsidRPr="00232F46" w:rsidRDefault="00356B59">
            <w:pPr>
              <w:pStyle w:val="a5"/>
            </w:pPr>
            <w:r w:rsidRPr="00232F46">
              <w:rPr>
                <w:rFonts w:hint="eastAsia"/>
              </w:rPr>
              <w:t>9月1</w:t>
            </w:r>
            <w:r w:rsidR="00054EA0" w:rsidRPr="00232F46">
              <w:t>6</w:t>
            </w:r>
            <w:r w:rsidRPr="00232F46">
              <w:rPr>
                <w:rFonts w:hint="eastAsia"/>
              </w:rPr>
              <w:t>日</w:t>
            </w:r>
          </w:p>
          <w:p w:rsidR="005D3EC1" w:rsidRPr="00232F46" w:rsidRDefault="00054EA0">
            <w:pPr>
              <w:pStyle w:val="a5"/>
            </w:pPr>
            <w:r w:rsidRPr="00232F46">
              <w:t>13</w:t>
            </w:r>
            <w:r w:rsidR="00356B59" w:rsidRPr="00232F46">
              <w:rPr>
                <w:rFonts w:hint="eastAsia"/>
              </w:rPr>
              <w:t>:</w:t>
            </w:r>
            <w:r w:rsidRPr="00232F46">
              <w:t>0</w:t>
            </w:r>
            <w:r w:rsidR="00356B59" w:rsidRPr="00232F46">
              <w:rPr>
                <w:rFonts w:hint="eastAsia"/>
              </w:rPr>
              <w:t>0开始</w:t>
            </w:r>
          </w:p>
        </w:tc>
        <w:tc>
          <w:tcPr>
            <w:tcW w:w="3403" w:type="dxa"/>
            <w:tcBorders>
              <w:top w:val="nil"/>
              <w:left w:val="nil"/>
              <w:bottom w:val="single" w:sz="6" w:space="0" w:color="auto"/>
              <w:right w:val="single" w:sz="6" w:space="0" w:color="auto"/>
            </w:tcBorders>
            <w:tcMar>
              <w:top w:w="0" w:type="dxa"/>
              <w:left w:w="105" w:type="dxa"/>
              <w:bottom w:w="0" w:type="dxa"/>
              <w:right w:w="105" w:type="dxa"/>
            </w:tcMar>
            <w:hideMark/>
          </w:tcPr>
          <w:p w:rsidR="005D3EC1" w:rsidRPr="00232F46" w:rsidRDefault="00054EA0">
            <w:pPr>
              <w:pStyle w:val="a5"/>
              <w:spacing w:after="120" w:afterAutospacing="0"/>
            </w:pPr>
            <w:r w:rsidRPr="00232F46">
              <w:rPr>
                <w:rFonts w:hint="eastAsia"/>
              </w:rPr>
              <w:t>风景园林学</w:t>
            </w:r>
            <w:r w:rsidR="00356B59" w:rsidRPr="00232F46">
              <w:rPr>
                <w:rFonts w:hint="eastAsia"/>
              </w:rPr>
              <w:t>、</w:t>
            </w:r>
            <w:r w:rsidRPr="00232F46">
              <w:rPr>
                <w:rFonts w:hint="eastAsia"/>
              </w:rPr>
              <w:t>风景园林</w:t>
            </w:r>
            <w:r w:rsidR="00356B59" w:rsidRPr="00232F46">
              <w:rPr>
                <w:rFonts w:hint="eastAsia"/>
              </w:rPr>
              <w:t>硕士考生网络远程考核</w:t>
            </w:r>
          </w:p>
        </w:tc>
        <w:tc>
          <w:tcPr>
            <w:tcW w:w="3052" w:type="dxa"/>
            <w:tcBorders>
              <w:top w:val="nil"/>
              <w:left w:val="nil"/>
              <w:bottom w:val="single" w:sz="6" w:space="0" w:color="auto"/>
              <w:right w:val="single" w:sz="6" w:space="0" w:color="auto"/>
            </w:tcBorders>
            <w:tcMar>
              <w:top w:w="0" w:type="dxa"/>
              <w:left w:w="105" w:type="dxa"/>
              <w:bottom w:w="0" w:type="dxa"/>
              <w:right w:w="105" w:type="dxa"/>
            </w:tcMar>
            <w:hideMark/>
          </w:tcPr>
          <w:p w:rsidR="005D3EC1" w:rsidRPr="00232F46" w:rsidRDefault="00356B59">
            <w:pPr>
              <w:pStyle w:val="a5"/>
              <w:spacing w:after="120" w:afterAutospacing="0"/>
            </w:pPr>
            <w:r w:rsidRPr="00232F46">
              <w:rPr>
                <w:rFonts w:hint="eastAsia"/>
              </w:rPr>
              <w:t>考生需准备5分钟自我介绍PPT文件。具体网络考核会议地址及安排另行通知。</w:t>
            </w:r>
          </w:p>
        </w:tc>
      </w:tr>
      <w:tr w:rsidR="00232F46" w:rsidRPr="00232F46" w:rsidTr="00054EA0">
        <w:trPr>
          <w:tblCellSpacing w:w="0" w:type="dxa"/>
        </w:trPr>
        <w:tc>
          <w:tcPr>
            <w:tcW w:w="183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D3EC1" w:rsidRPr="00232F46" w:rsidRDefault="00054EA0">
            <w:pPr>
              <w:pStyle w:val="a5"/>
            </w:pPr>
            <w:r w:rsidRPr="00232F46">
              <w:rPr>
                <w:rFonts w:hint="eastAsia"/>
              </w:rPr>
              <w:t>9</w:t>
            </w:r>
            <w:r w:rsidR="00356B59" w:rsidRPr="00232F46">
              <w:rPr>
                <w:rFonts w:hint="eastAsia"/>
              </w:rPr>
              <w:t>月</w:t>
            </w:r>
            <w:r w:rsidR="00232F46" w:rsidRPr="00232F46">
              <w:rPr>
                <w:rFonts w:hint="eastAsia"/>
              </w:rPr>
              <w:t>1</w:t>
            </w:r>
            <w:r w:rsidR="00232F46" w:rsidRPr="00232F46">
              <w:t>6</w:t>
            </w:r>
            <w:r w:rsidR="00356B59" w:rsidRPr="00232F46">
              <w:rPr>
                <w:rFonts w:hint="eastAsia"/>
              </w:rPr>
              <w:t>日</w:t>
            </w:r>
          </w:p>
          <w:p w:rsidR="00232F46" w:rsidRPr="00232F46" w:rsidRDefault="00232F46">
            <w:pPr>
              <w:pStyle w:val="a5"/>
            </w:pPr>
            <w:r w:rsidRPr="00232F46">
              <w:rPr>
                <w:rFonts w:hint="eastAsia"/>
              </w:rPr>
              <w:t>具体开始时间另行通知。</w:t>
            </w:r>
          </w:p>
        </w:tc>
        <w:tc>
          <w:tcPr>
            <w:tcW w:w="3403" w:type="dxa"/>
            <w:tcBorders>
              <w:top w:val="nil"/>
              <w:left w:val="nil"/>
              <w:bottom w:val="single" w:sz="6" w:space="0" w:color="auto"/>
              <w:right w:val="single" w:sz="6" w:space="0" w:color="auto"/>
            </w:tcBorders>
            <w:tcMar>
              <w:top w:w="0" w:type="dxa"/>
              <w:left w:w="105" w:type="dxa"/>
              <w:bottom w:w="0" w:type="dxa"/>
              <w:right w:w="105" w:type="dxa"/>
            </w:tcMar>
            <w:hideMark/>
          </w:tcPr>
          <w:p w:rsidR="005D3EC1" w:rsidRPr="00232F46" w:rsidRDefault="00356B59">
            <w:pPr>
              <w:pStyle w:val="a5"/>
              <w:spacing w:after="120" w:afterAutospacing="0"/>
            </w:pPr>
            <w:r w:rsidRPr="00232F46">
              <w:rPr>
                <w:rFonts w:hint="eastAsia"/>
              </w:rPr>
              <w:t>土木工程考生网络远程考核</w:t>
            </w:r>
          </w:p>
        </w:tc>
        <w:tc>
          <w:tcPr>
            <w:tcW w:w="3052" w:type="dxa"/>
            <w:tcBorders>
              <w:top w:val="nil"/>
              <w:left w:val="nil"/>
              <w:bottom w:val="single" w:sz="6" w:space="0" w:color="auto"/>
              <w:right w:val="single" w:sz="6" w:space="0" w:color="auto"/>
            </w:tcBorders>
            <w:tcMar>
              <w:top w:w="0" w:type="dxa"/>
              <w:left w:w="105" w:type="dxa"/>
              <w:bottom w:w="0" w:type="dxa"/>
              <w:right w:w="105" w:type="dxa"/>
            </w:tcMar>
            <w:hideMark/>
          </w:tcPr>
          <w:p w:rsidR="005D3EC1" w:rsidRPr="00232F46" w:rsidRDefault="00054EA0">
            <w:pPr>
              <w:pStyle w:val="a5"/>
              <w:spacing w:after="120" w:afterAutospacing="0"/>
            </w:pPr>
            <w:r w:rsidRPr="00232F46">
              <w:rPr>
                <w:rFonts w:hint="eastAsia"/>
              </w:rPr>
              <w:t>考生需准备5分钟自我介绍PPT文件。具体网络考核会议地址及安排另行通知。</w:t>
            </w:r>
          </w:p>
        </w:tc>
      </w:tr>
    </w:tbl>
    <w:p w:rsidR="005D3EC1" w:rsidRDefault="005D3EC1">
      <w:pPr>
        <w:pStyle w:val="a5"/>
        <w:ind w:firstLine="420"/>
        <w:rPr>
          <w:color w:val="000000"/>
        </w:rPr>
      </w:pPr>
    </w:p>
    <w:p w:rsidR="005D3EC1" w:rsidRDefault="005248D1" w:rsidP="00054EA0">
      <w:pPr>
        <w:pStyle w:val="a5"/>
        <w:rPr>
          <w:color w:val="000000"/>
        </w:rPr>
      </w:pPr>
      <w:r>
        <w:rPr>
          <w:rStyle w:val="af0"/>
          <w:rFonts w:hint="eastAsia"/>
          <w:color w:val="000000"/>
          <w:sz w:val="29"/>
          <w:szCs w:val="29"/>
        </w:rPr>
        <w:lastRenderedPageBreak/>
        <w:t>六</w:t>
      </w:r>
      <w:r w:rsidR="00356B59">
        <w:rPr>
          <w:rStyle w:val="af0"/>
          <w:rFonts w:hint="eastAsia"/>
          <w:color w:val="000000"/>
          <w:sz w:val="29"/>
          <w:szCs w:val="29"/>
        </w:rPr>
        <w:t>、其他</w:t>
      </w:r>
    </w:p>
    <w:p w:rsidR="005D3EC1" w:rsidRDefault="00356B59">
      <w:pPr>
        <w:pStyle w:val="a5"/>
        <w:ind w:firstLine="555"/>
        <w:rPr>
          <w:color w:val="000000"/>
        </w:rPr>
      </w:pPr>
      <w:r>
        <w:rPr>
          <w:rFonts w:hint="eastAsia"/>
          <w:color w:val="000000"/>
          <w:sz w:val="29"/>
          <w:szCs w:val="29"/>
        </w:rPr>
        <w:t>1、考生资格审查注意事项</w:t>
      </w:r>
    </w:p>
    <w:p w:rsidR="005D3EC1" w:rsidRDefault="00356B59">
      <w:pPr>
        <w:pStyle w:val="a5"/>
        <w:ind w:firstLine="420"/>
        <w:rPr>
          <w:color w:val="000000"/>
        </w:rPr>
      </w:pPr>
      <w:r>
        <w:rPr>
          <w:rFonts w:hint="eastAsia"/>
          <w:color w:val="000000"/>
          <w:sz w:val="29"/>
          <w:szCs w:val="29"/>
        </w:rPr>
        <w:t> 考生需提前准备有效居民身份证和学生证原件，以供查验。</w:t>
      </w:r>
      <w:r w:rsidRPr="00054EA0">
        <w:rPr>
          <w:rFonts w:hint="eastAsia"/>
          <w:sz w:val="29"/>
          <w:szCs w:val="29"/>
        </w:rPr>
        <w:t>同时需准备好签字完成的《清华大学研究生招生网络远程考核考生诚信承诺书》，</w:t>
      </w:r>
      <w:r>
        <w:rPr>
          <w:rFonts w:hint="eastAsia"/>
          <w:color w:val="000000"/>
          <w:sz w:val="29"/>
          <w:szCs w:val="29"/>
        </w:rPr>
        <w:t>资格审查时在线宣读，宣读过程录屏录像。</w:t>
      </w:r>
    </w:p>
    <w:p w:rsidR="005D3EC1" w:rsidRDefault="00356B59">
      <w:pPr>
        <w:pStyle w:val="a5"/>
        <w:ind w:firstLine="555"/>
        <w:rPr>
          <w:color w:val="000000"/>
        </w:rPr>
      </w:pPr>
      <w:r>
        <w:rPr>
          <w:rFonts w:hint="eastAsia"/>
          <w:color w:val="000000"/>
          <w:sz w:val="29"/>
          <w:szCs w:val="29"/>
        </w:rPr>
        <w:t>2、综合考核注意事项</w:t>
      </w:r>
    </w:p>
    <w:p w:rsidR="005D3EC1" w:rsidRDefault="00356B59">
      <w:pPr>
        <w:pStyle w:val="a5"/>
        <w:ind w:firstLine="420"/>
        <w:rPr>
          <w:color w:val="000000"/>
        </w:rPr>
      </w:pPr>
      <w:r>
        <w:rPr>
          <w:rFonts w:hint="eastAsia"/>
          <w:color w:val="000000"/>
          <w:sz w:val="29"/>
          <w:szCs w:val="29"/>
        </w:rPr>
        <w:t>考生务必在考核前，认真阅读《清华大学研究生招生网络远程考核考场规则》。</w:t>
      </w:r>
    </w:p>
    <w:p w:rsidR="005D3EC1" w:rsidRDefault="00356B59">
      <w:pPr>
        <w:pStyle w:val="a5"/>
        <w:ind w:firstLine="555"/>
        <w:rPr>
          <w:color w:val="000000"/>
        </w:rPr>
      </w:pPr>
      <w:r>
        <w:rPr>
          <w:rFonts w:hint="eastAsia"/>
          <w:color w:val="000000"/>
          <w:sz w:val="29"/>
          <w:szCs w:val="29"/>
        </w:rPr>
        <w:t>请考生从本科设计作业中任选3个设计作业（仅限课程作业，不含竞赛、绘画等作品</w:t>
      </w:r>
      <w:r w:rsidR="005248D1">
        <w:rPr>
          <w:rFonts w:hint="eastAsia"/>
          <w:color w:val="000000"/>
          <w:sz w:val="29"/>
          <w:szCs w:val="29"/>
        </w:rPr>
        <w:t>，其中至少有2个应为考生独立完成</w:t>
      </w:r>
      <w:r>
        <w:rPr>
          <w:rFonts w:hint="eastAsia"/>
          <w:color w:val="000000"/>
          <w:sz w:val="29"/>
          <w:szCs w:val="29"/>
        </w:rPr>
        <w:t>），形成作业集（土木工程考生不需准备设计作业集）。同时，面试需考生准备5分钟PPT个人陈述文件。以上设计作业集及PPT文件，请分别以“报考专业+考生报名号+考生姓名+设计作业集”、“报考专业+考生报名号+考生姓名+个人PPT”形式命名，每个文件大小不超过20M。上述文件需在系统规定的时间内，以PDF格式在清华大学研究生申请服务系统上传。</w:t>
      </w:r>
    </w:p>
    <w:p w:rsidR="005D3EC1" w:rsidRDefault="00356B59">
      <w:pPr>
        <w:pStyle w:val="a5"/>
        <w:rPr>
          <w:color w:val="000000"/>
        </w:rPr>
      </w:pPr>
      <w:r>
        <w:rPr>
          <w:rFonts w:hint="eastAsia"/>
          <w:color w:val="000000"/>
          <w:sz w:val="29"/>
          <w:szCs w:val="29"/>
        </w:rPr>
        <w:t>  请考生在参加面试时准备好有效身份证件原件以备核验。</w:t>
      </w:r>
    </w:p>
    <w:p w:rsidR="005D3EC1" w:rsidRDefault="00356B59">
      <w:pPr>
        <w:pStyle w:val="a5"/>
        <w:ind w:firstLine="555"/>
        <w:rPr>
          <w:color w:val="000000"/>
        </w:rPr>
      </w:pPr>
      <w:r>
        <w:rPr>
          <w:rFonts w:hint="eastAsia"/>
          <w:color w:val="000000"/>
          <w:sz w:val="29"/>
          <w:szCs w:val="29"/>
        </w:rPr>
        <w:t>3、缴纳复试费提示</w:t>
      </w:r>
    </w:p>
    <w:p w:rsidR="005D3EC1" w:rsidRDefault="00356B59">
      <w:pPr>
        <w:pStyle w:val="a5"/>
        <w:ind w:firstLine="555"/>
        <w:rPr>
          <w:color w:val="000000"/>
        </w:rPr>
      </w:pPr>
      <w:r>
        <w:rPr>
          <w:rFonts w:hint="eastAsia"/>
          <w:color w:val="000000"/>
          <w:sz w:val="29"/>
          <w:szCs w:val="29"/>
        </w:rPr>
        <w:lastRenderedPageBreak/>
        <w:t>考生在参加考核前需在清华大学研究生申请服务系统缴纳复试费，否则不能参加考核。</w:t>
      </w:r>
    </w:p>
    <w:p w:rsidR="005D3EC1" w:rsidRDefault="00356B59">
      <w:pPr>
        <w:pStyle w:val="a5"/>
        <w:rPr>
          <w:color w:val="000000"/>
        </w:rPr>
      </w:pPr>
      <w:r>
        <w:rPr>
          <w:rStyle w:val="af0"/>
          <w:rFonts w:hint="eastAsia"/>
          <w:color w:val="000000"/>
          <w:sz w:val="29"/>
          <w:szCs w:val="29"/>
        </w:rPr>
        <w:t>六、信息查询、申诉及联系方式</w:t>
      </w:r>
    </w:p>
    <w:p w:rsidR="005D3EC1" w:rsidRDefault="00356B59">
      <w:pPr>
        <w:pStyle w:val="a5"/>
        <w:ind w:firstLine="555"/>
        <w:rPr>
          <w:color w:val="000000"/>
        </w:rPr>
      </w:pPr>
      <w:r>
        <w:rPr>
          <w:rFonts w:hint="eastAsia"/>
          <w:color w:val="000000"/>
          <w:sz w:val="29"/>
          <w:szCs w:val="29"/>
        </w:rPr>
        <w:t>清华大学建筑学院网址：http://www.arch.tsinghua.edu.cn/</w:t>
      </w:r>
    </w:p>
    <w:p w:rsidR="005D3EC1" w:rsidRDefault="00356B59">
      <w:pPr>
        <w:pStyle w:val="a5"/>
        <w:ind w:firstLine="555"/>
        <w:rPr>
          <w:color w:val="000000"/>
        </w:rPr>
      </w:pPr>
      <w:r>
        <w:rPr>
          <w:rFonts w:hint="eastAsia"/>
          <w:color w:val="000000"/>
          <w:sz w:val="29"/>
          <w:szCs w:val="29"/>
        </w:rPr>
        <w:t>学校研究生招生信息网址yz.tsinghua.edu.cn</w:t>
      </w:r>
    </w:p>
    <w:p w:rsidR="005D3EC1" w:rsidRDefault="00356B59">
      <w:pPr>
        <w:pStyle w:val="a5"/>
        <w:ind w:firstLine="555"/>
        <w:rPr>
          <w:color w:val="000000"/>
        </w:rPr>
      </w:pPr>
      <w:r>
        <w:rPr>
          <w:rFonts w:hint="eastAsia"/>
          <w:color w:val="000000"/>
          <w:sz w:val="29"/>
          <w:szCs w:val="29"/>
        </w:rPr>
        <w:t>对我院202</w:t>
      </w:r>
      <w:r w:rsidR="005248D1">
        <w:rPr>
          <w:color w:val="000000"/>
          <w:sz w:val="29"/>
          <w:szCs w:val="29"/>
        </w:rPr>
        <w:t>3</w:t>
      </w:r>
      <w:r>
        <w:rPr>
          <w:rFonts w:hint="eastAsia"/>
          <w:color w:val="000000"/>
          <w:sz w:val="29"/>
          <w:szCs w:val="29"/>
        </w:rPr>
        <w:t>年免试推荐硕士生招生有异议，可以书面形式具名进行申诉，申诉联系方式：</w:t>
      </w:r>
    </w:p>
    <w:p w:rsidR="005D3EC1" w:rsidRDefault="00356B59">
      <w:pPr>
        <w:pStyle w:val="a5"/>
        <w:ind w:firstLine="555"/>
        <w:rPr>
          <w:color w:val="000000"/>
        </w:rPr>
      </w:pPr>
      <w:r>
        <w:rPr>
          <w:rFonts w:hint="eastAsia"/>
          <w:color w:val="000000"/>
          <w:sz w:val="29"/>
          <w:szCs w:val="29"/>
        </w:rPr>
        <w:t>邮寄地址：清华大学建筑学院研究生教学办公室，贺老师（收）</w:t>
      </w:r>
    </w:p>
    <w:p w:rsidR="005D3EC1" w:rsidRDefault="00356B59">
      <w:pPr>
        <w:pStyle w:val="a5"/>
        <w:ind w:firstLine="555"/>
        <w:rPr>
          <w:color w:val="000000"/>
        </w:rPr>
      </w:pPr>
      <w:r>
        <w:rPr>
          <w:rFonts w:hint="eastAsia"/>
          <w:color w:val="000000"/>
          <w:sz w:val="29"/>
          <w:szCs w:val="29"/>
        </w:rPr>
        <w:t>邮政编码：100084</w:t>
      </w:r>
    </w:p>
    <w:p w:rsidR="005D3EC1" w:rsidRDefault="00356B59">
      <w:pPr>
        <w:pStyle w:val="a5"/>
        <w:ind w:firstLine="555"/>
        <w:rPr>
          <w:color w:val="000000"/>
        </w:rPr>
      </w:pPr>
      <w:r>
        <w:rPr>
          <w:rFonts w:hint="eastAsia"/>
          <w:color w:val="000000"/>
          <w:sz w:val="29"/>
          <w:szCs w:val="29"/>
        </w:rPr>
        <w:t>联系电话：010-62783677，62782359</w:t>
      </w:r>
    </w:p>
    <w:p w:rsidR="005D3EC1" w:rsidRDefault="00356B59">
      <w:pPr>
        <w:pStyle w:val="a5"/>
        <w:ind w:firstLine="555"/>
        <w:rPr>
          <w:color w:val="000000"/>
          <w:sz w:val="29"/>
          <w:szCs w:val="29"/>
        </w:rPr>
      </w:pPr>
      <w:r>
        <w:rPr>
          <w:rFonts w:hint="eastAsia"/>
          <w:color w:val="000000"/>
          <w:sz w:val="29"/>
          <w:szCs w:val="29"/>
        </w:rPr>
        <w:t>电子邮箱：</w:t>
      </w:r>
      <w:hyperlink r:id="rId7" w:history="1">
        <w:r>
          <w:rPr>
            <w:rStyle w:val="a3"/>
            <w:rFonts w:hint="eastAsia"/>
            <w:sz w:val="29"/>
            <w:szCs w:val="29"/>
          </w:rPr>
          <w:t>jyjxb@tsinghua.edu.cn</w:t>
        </w:r>
      </w:hyperlink>
    </w:p>
    <w:p w:rsidR="005D3EC1" w:rsidRDefault="00356B59">
      <w:pPr>
        <w:pStyle w:val="a5"/>
        <w:jc w:val="both"/>
        <w:rPr>
          <w:color w:val="000000"/>
          <w:sz w:val="29"/>
          <w:szCs w:val="29"/>
        </w:rPr>
      </w:pPr>
      <w:r>
        <w:rPr>
          <w:rFonts w:hint="eastAsia"/>
          <w:color w:val="000000"/>
          <w:sz w:val="29"/>
          <w:szCs w:val="29"/>
        </w:rPr>
        <w:t xml:space="preserve"> </w:t>
      </w:r>
    </w:p>
    <w:p w:rsidR="005D3EC1" w:rsidRDefault="00356B59">
      <w:pPr>
        <w:pStyle w:val="a5"/>
        <w:jc w:val="right"/>
        <w:rPr>
          <w:color w:val="000000"/>
          <w:sz w:val="29"/>
          <w:szCs w:val="29"/>
        </w:rPr>
      </w:pPr>
      <w:r>
        <w:rPr>
          <w:rFonts w:hint="eastAsia"/>
          <w:color w:val="000000"/>
          <w:sz w:val="29"/>
          <w:szCs w:val="29"/>
        </w:rPr>
        <w:t>清华大学建筑学院</w:t>
      </w:r>
    </w:p>
    <w:p w:rsidR="00356B59" w:rsidRDefault="00356B59">
      <w:pPr>
        <w:pStyle w:val="a5"/>
        <w:jc w:val="right"/>
        <w:rPr>
          <w:color w:val="000000"/>
          <w:sz w:val="29"/>
          <w:szCs w:val="29"/>
        </w:rPr>
      </w:pPr>
      <w:bookmarkStart w:id="0" w:name="_GoBack"/>
      <w:bookmarkEnd w:id="0"/>
      <w:r>
        <w:rPr>
          <w:rFonts w:hint="eastAsia"/>
          <w:color w:val="000000"/>
          <w:sz w:val="29"/>
          <w:szCs w:val="29"/>
        </w:rPr>
        <w:t>202</w:t>
      </w:r>
      <w:r w:rsidR="004078FC">
        <w:rPr>
          <w:color w:val="000000"/>
          <w:sz w:val="29"/>
          <w:szCs w:val="29"/>
        </w:rPr>
        <w:t>2</w:t>
      </w:r>
      <w:r>
        <w:rPr>
          <w:rFonts w:hint="eastAsia"/>
          <w:color w:val="000000"/>
          <w:sz w:val="29"/>
          <w:szCs w:val="29"/>
        </w:rPr>
        <w:t>年9月</w:t>
      </w:r>
      <w:r w:rsidR="004078FC">
        <w:rPr>
          <w:color w:val="000000"/>
          <w:sz w:val="29"/>
          <w:szCs w:val="29"/>
        </w:rPr>
        <w:t>5</w:t>
      </w:r>
      <w:r>
        <w:rPr>
          <w:rFonts w:hint="eastAsia"/>
          <w:color w:val="000000"/>
          <w:sz w:val="29"/>
          <w:szCs w:val="29"/>
        </w:rPr>
        <w:t>日</w:t>
      </w:r>
    </w:p>
    <w:sectPr w:rsidR="00356B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E1F" w:rsidRDefault="00123E1F">
      <w:r>
        <w:separator/>
      </w:r>
    </w:p>
  </w:endnote>
  <w:endnote w:type="continuationSeparator" w:id="0">
    <w:p w:rsidR="00123E1F" w:rsidRDefault="0012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E1F" w:rsidRDefault="00123E1F">
      <w:r>
        <w:separator/>
      </w:r>
    </w:p>
  </w:footnote>
  <w:footnote w:type="continuationSeparator" w:id="0">
    <w:p w:rsidR="00123E1F" w:rsidRDefault="00123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D1"/>
    <w:rsid w:val="00054EA0"/>
    <w:rsid w:val="00123E1F"/>
    <w:rsid w:val="00232F46"/>
    <w:rsid w:val="00356B59"/>
    <w:rsid w:val="004078FC"/>
    <w:rsid w:val="005248D1"/>
    <w:rsid w:val="005D3EC1"/>
    <w:rsid w:val="007833A0"/>
    <w:rsid w:val="00FA7850"/>
    <w:rsid w:val="00FB3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FD2E2F6-FE46-467F-8BEC-CDD394C2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heme="minorBidi" w:hint="eastAsia"/>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hint="default"/>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uiPriority w:val="99"/>
    <w:semiHidden/>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locked/>
    <w:rPr>
      <w:sz w:val="18"/>
      <w:szCs w:val="18"/>
    </w:rPr>
  </w:style>
  <w:style w:type="paragraph" w:styleId="a8">
    <w:name w:val="footer"/>
    <w:basedOn w:val="a"/>
    <w:link w:val="a9"/>
    <w:uiPriority w:val="99"/>
    <w:unhideWhenUsed/>
    <w:pPr>
      <w:tabs>
        <w:tab w:val="center" w:pos="4153"/>
        <w:tab w:val="right" w:pos="8306"/>
      </w:tabs>
      <w:snapToGrid w:val="0"/>
      <w:jc w:val="left"/>
    </w:pPr>
    <w:rPr>
      <w:sz w:val="18"/>
      <w:szCs w:val="18"/>
    </w:rPr>
  </w:style>
  <w:style w:type="character" w:customStyle="1" w:styleId="a9">
    <w:name w:val="页脚 字符"/>
    <w:basedOn w:val="a0"/>
    <w:link w:val="a8"/>
    <w:uiPriority w:val="99"/>
    <w:locked/>
    <w:rPr>
      <w:sz w:val="18"/>
      <w:szCs w:val="18"/>
    </w:rPr>
  </w:style>
  <w:style w:type="paragraph" w:styleId="aa">
    <w:name w:val="Date"/>
    <w:basedOn w:val="a"/>
    <w:next w:val="a"/>
    <w:link w:val="ab"/>
    <w:uiPriority w:val="99"/>
    <w:semiHidden/>
    <w:unhideWhenUsed/>
    <w:pPr>
      <w:ind w:leftChars="2500" w:left="100"/>
    </w:pPr>
  </w:style>
  <w:style w:type="character" w:customStyle="1" w:styleId="ab">
    <w:name w:val="日期 字符"/>
    <w:basedOn w:val="a0"/>
    <w:link w:val="aa"/>
    <w:uiPriority w:val="99"/>
    <w:semiHidden/>
    <w:locked/>
    <w:rPr>
      <w:rFonts w:asciiTheme="minorHAnsi" w:eastAsiaTheme="minorEastAsia" w:hAnsiTheme="minorHAnsi" w:hint="eastAsia"/>
      <w:kern w:val="2"/>
      <w:sz w:val="21"/>
      <w:szCs w:val="22"/>
    </w:rPr>
  </w:style>
  <w:style w:type="paragraph" w:styleId="ac">
    <w:name w:val="Balloon Text"/>
    <w:basedOn w:val="a"/>
    <w:link w:val="ad"/>
    <w:uiPriority w:val="99"/>
    <w:semiHidden/>
    <w:unhideWhenUsed/>
    <w:rPr>
      <w:sz w:val="18"/>
      <w:szCs w:val="18"/>
    </w:rPr>
  </w:style>
  <w:style w:type="character" w:customStyle="1" w:styleId="ad">
    <w:name w:val="批注框文本 字符"/>
    <w:basedOn w:val="a0"/>
    <w:link w:val="ac"/>
    <w:uiPriority w:val="99"/>
    <w:semiHidden/>
    <w:locked/>
    <w:rPr>
      <w:rFonts w:asciiTheme="minorHAnsi" w:eastAsiaTheme="minorEastAsia" w:hAnsiTheme="minorHAnsi" w:hint="eastAsia"/>
      <w:kern w:val="2"/>
      <w:sz w:val="18"/>
      <w:szCs w:val="18"/>
    </w:rPr>
  </w:style>
  <w:style w:type="paragraph" w:styleId="ae">
    <w:name w:val="List Paragraph"/>
    <w:basedOn w:val="a"/>
    <w:uiPriority w:val="34"/>
    <w:semiHidden/>
    <w:qFormat/>
    <w:pPr>
      <w:ind w:firstLineChars="200" w:firstLine="420"/>
    </w:pPr>
  </w:style>
  <w:style w:type="character" w:customStyle="1" w:styleId="af">
    <w:name w:val="批注框文�?字符"/>
    <w:basedOn w:val="a0"/>
    <w:uiPriority w:val="99"/>
    <w:semiHidden/>
    <w:locked/>
    <w:rPr>
      <w:szCs w:val="18"/>
    </w:rPr>
  </w:style>
  <w:style w:type="character" w:styleId="af0">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yjxb@tsinghua.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ting.tencent.com/download-center.htmlq"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wrm</dc:creator>
  <cp:keywords/>
  <dc:description/>
  <cp:lastModifiedBy>Windows 用户</cp:lastModifiedBy>
  <cp:revision>2</cp:revision>
  <dcterms:created xsi:type="dcterms:W3CDTF">2022-09-08T02:52:00Z</dcterms:created>
  <dcterms:modified xsi:type="dcterms:W3CDTF">2022-09-08T02:52:00Z</dcterms:modified>
</cp:coreProperties>
</file>